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11 van Van hok naar bestuurstafel</w:t>
            </w:r>
          </w:p>
        </w:tc>
      </w:tr>
    </w:tbl>
    <w:p>
      <w:pPr>
        <w:spacing w:after="60" w:before="480"/>
      </w:pPr>
      <w:r>
        <w:rPr>
          <w:rFonts w:ascii="Arial" w:cs="Arial" w:eastAsia="Arial" w:hAnsi="Arial"/>
          <w:b/>
          <w:bCs/>
          <w:color w:val="1B6F7A"/>
          <w:sz w:val="34"/>
          <w:szCs w:val="34"/>
        </w:rPr>
        <w:t xml:space="preserve">Gespreksleidraad stoppen of doorgaan</w:t>
      </w:r>
    </w:p>
    <w:p>
      <w:pPr>
        <w:spacing w:after="140"/>
      </w:pPr>
      <w:r>
        <w:rPr>
          <w:rFonts w:ascii="Arial" w:cs="Arial" w:eastAsia="Arial" w:hAnsi="Arial"/>
          <w:b/>
          <w:bCs/>
          <w:color w:val="333333"/>
          <w:sz w:val="23"/>
          <w:szCs w:val="23"/>
        </w:rPr>
        <w:t xml:space="preserve">Voor het eerlijke gesprek met jezelf, en daarna met je bestuur</w:t>
      </w:r>
    </w:p>
    <w:p>
      <w:pPr>
        <w:spacing w:after="100"/>
      </w:pPr>
      <w:r>
        <w:rPr>
          <w:rFonts w:ascii="Arial" w:cs="Arial" w:eastAsia="Arial" w:hAnsi="Arial"/>
          <w:i/>
          <w:iCs/>
          <w:color w:val="333333"/>
          <w:sz w:val="21"/>
          <w:szCs w:val="21"/>
        </w:rPr>
        <w:t xml:space="preserve">Er bestaat geen formule voor de vraag wanneer je moet stoppen, maar er bestaan wel goede en slechte redenen. Voer dit gesprek op een moment dat het goed gaat, niet midden in een crisis: wie deze vragen een jaar lang niet durft te stellen, heeft het antwoord eigenlijk al.</w:t>
      </w:r>
    </w:p>
    <w:p>
      <w:pPr>
        <w:spacing w:after="80" w:before="280"/>
      </w:pPr>
      <w:r>
        <w:rPr>
          <w:rFonts w:ascii="Arial" w:cs="Arial" w:eastAsia="Arial" w:hAnsi="Arial"/>
          <w:b/>
          <w:bCs/>
          <w:color w:val="1B6F7A"/>
          <w:sz w:val="23"/>
          <w:szCs w:val="23"/>
        </w:rPr>
        <w:t xml:space="preserve">Stap 1. Eerst met jezelf: drie eerlijke vragen</w:t>
      </w:r>
    </w:p>
    <w:p>
      <w:pPr>
        <w:spacing w:after="100"/>
      </w:pPr>
      <w:r>
        <w:rPr>
          <w:rFonts w:ascii="Arial" w:cs="Arial" w:eastAsia="Arial" w:hAnsi="Arial"/>
          <w:color w:val="333333"/>
          <w:sz w:val="21"/>
          <w:szCs w:val="21"/>
        </w:rPr>
        <w:t xml:space="preserve">Neem er rustig de tijd voor en schrijf je antwoorden op; opgeschreven antwoorden zijn eerlijker dan gedachten.</w:t>
      </w:r>
    </w:p>
    <w:p>
      <w:pPr>
        <w:spacing w:after="100"/>
      </w:pPr>
      <w:r>
        <w:rPr>
          <w:rFonts w:ascii="Arial" w:cs="Arial" w:eastAsia="Arial" w:hAnsi="Arial"/>
          <w:b/>
          <w:bCs/>
          <w:color w:val="333333"/>
          <w:sz w:val="21"/>
          <w:szCs w:val="21"/>
        </w:rPr>
        <w:t xml:space="preserve">Wat voeg ik de komende twee jaar nog toe dat een ander niet kan toevoegen?</w:t>
      </w:r>
    </w:p>
    <w:p>
      <w:pPr>
        <w:tabs>
          <w:tab w:val="right" w:pos="9360" w:leader="underscore"/>
        </w:tabs>
        <w:spacing w:before="200"/>
      </w:pPr>
      <w:r>
        <w:rPr>
          <w:rFonts w:ascii="Arial" w:cs="Arial" w:eastAsia="Arial" w:hAnsi="Arial"/>
        </w:rPr>
        <w:t xml:space="preserve">	</w:t>
      </w:r>
    </w:p>
    <w:p>
      <w:pPr>
        <w:tabs>
          <w:tab w:val="right" w:pos="9360" w:leader="underscore"/>
        </w:tabs>
        <w:spacing w:before="200"/>
      </w:pPr>
      <w:r>
        <w:rPr>
          <w:rFonts w:ascii="Arial" w:cs="Arial" w:eastAsia="Arial" w:hAnsi="Arial"/>
        </w:rPr>
        <w:t xml:space="preserve">	</w:t>
      </w:r>
    </w:p>
    <w:p>
      <w:pPr>
        <w:spacing w:after="100"/>
      </w:pPr>
      <w:r>
        <w:rPr>
          <w:rFonts w:ascii="Arial" w:cs="Arial" w:eastAsia="Arial" w:hAnsi="Arial"/>
          <w:b/>
          <w:bCs/>
          <w:color w:val="333333"/>
          <w:sz w:val="21"/>
          <w:szCs w:val="21"/>
        </w:rPr>
        <w:t xml:space="preserve">Slaap ik nog, en gaan de gesprekken thuis nog ergens anders over?</w:t>
      </w:r>
    </w:p>
    <w:p>
      <w:pPr>
        <w:tabs>
          <w:tab w:val="right" w:pos="9360" w:leader="underscore"/>
        </w:tabs>
        <w:spacing w:before="200"/>
      </w:pPr>
      <w:r>
        <w:rPr>
          <w:rFonts w:ascii="Arial" w:cs="Arial" w:eastAsia="Arial" w:hAnsi="Arial"/>
        </w:rPr>
        <w:t xml:space="preserve">	</w:t>
      </w:r>
    </w:p>
    <w:p>
      <w:pPr>
        <w:tabs>
          <w:tab w:val="right" w:pos="9360" w:leader="underscore"/>
        </w:tabs>
        <w:spacing w:before="200"/>
      </w:pPr>
      <w:r>
        <w:rPr>
          <w:rFonts w:ascii="Arial" w:cs="Arial" w:eastAsia="Arial" w:hAnsi="Arial"/>
        </w:rPr>
        <w:t xml:space="preserve">	</w:t>
      </w:r>
    </w:p>
    <w:p>
      <w:pPr>
        <w:spacing w:after="100"/>
      </w:pPr>
      <w:r>
        <w:rPr>
          <w:rFonts w:ascii="Arial" w:cs="Arial" w:eastAsia="Arial" w:hAnsi="Arial"/>
          <w:b/>
          <w:bCs/>
          <w:color w:val="333333"/>
          <w:sz w:val="21"/>
          <w:szCs w:val="21"/>
        </w:rPr>
        <w:t xml:space="preserve">Als ik me voorstel dat ik gestopt ben: voel ik dan vooral verlies, of vooral opluchting?</w:t>
      </w:r>
    </w:p>
    <w:p>
      <w:pPr>
        <w:tabs>
          <w:tab w:val="right" w:pos="9360" w:leader="underscore"/>
        </w:tabs>
        <w:spacing w:before="200"/>
      </w:pPr>
      <w:r>
        <w:rPr>
          <w:rFonts w:ascii="Arial" w:cs="Arial" w:eastAsia="Arial" w:hAnsi="Arial"/>
        </w:rPr>
        <w:t xml:space="preserve">	</w:t>
      </w:r>
    </w:p>
    <w:p>
      <w:pPr>
        <w:tabs>
          <w:tab w:val="right" w:pos="9360" w:leader="underscore"/>
        </w:tabs>
        <w:spacing w:before="200"/>
      </w:pPr>
      <w:r>
        <w:rPr>
          <w:rFonts w:ascii="Arial" w:cs="Arial" w:eastAsia="Arial" w:hAnsi="Arial"/>
        </w:rPr>
        <w:t xml:space="preserve">	</w:t>
      </w:r>
    </w:p>
    <w:p>
      <w:pPr>
        <w:spacing w:after="100"/>
      </w:pPr>
      <w:r>
        <w:rPr>
          <w:rFonts w:ascii="Arial" w:cs="Arial" w:eastAsia="Arial" w:hAnsi="Arial"/>
          <w:color w:val="333333"/>
          <w:sz w:val="21"/>
          <w:szCs w:val="21"/>
        </w:rPr>
        <w:t xml:space="preserve">Er is geen score die de doorslag geeft. De vragen wijzen niet naar één uitkomst, maar naar het gesprek dat je te voeren hebt.</w:t>
      </w:r>
    </w:p>
    <w:p>
      <w:pPr>
        <w:spacing w:after="80" w:before="280"/>
      </w:pPr>
      <w:r>
        <w:rPr>
          <w:rFonts w:ascii="Arial" w:cs="Arial" w:eastAsia="Arial" w:hAnsi="Arial"/>
          <w:b/>
          <w:bCs/>
          <w:color w:val="1B6F7A"/>
          <w:sz w:val="23"/>
          <w:szCs w:val="23"/>
        </w:rPr>
        <w:t xml:space="preserve">Stap 2. De twee gezonde vormen van stoppen</w:t>
      </w:r>
    </w:p>
    <w:p>
      <w:pPr>
        <w:spacing w:after="100"/>
      </w:pPr>
      <w:r>
        <w:rPr>
          <w:rFonts w:ascii="Arial" w:cs="Arial" w:eastAsia="Arial" w:hAnsi="Arial"/>
          <w:color w:val="333333"/>
          <w:sz w:val="21"/>
          <w:szCs w:val="21"/>
        </w:rPr>
        <w:t xml:space="preserve">Wie goed stopt, besluit zelf, op een moment dat het goed gaat, met een overdracht in plaats van een vertrek. Dat kan op twee manieren: je stopt omdat jouw deel af is en het volgende stuk beter bij een ander past, of je draagt op tijd over, terwijl je het nog leuk vindt. Vergelijk dat met de ongezonde vormen: weggaan midden in een conflict, of doorgaan tot het lichaam de beslissing neemt die het hoofd bleef uitstellen.</w:t>
      </w:r>
    </w:p>
    <w:p>
      <w:pPr>
        <w:spacing w:after="100"/>
      </w:pPr>
      <w:r>
        <w:rPr>
          <w:rFonts w:ascii="Arial" w:cs="Arial" w:eastAsia="Arial" w:hAnsi="Arial"/>
          <w:b/>
          <w:bCs/>
          <w:color w:val="333333"/>
          <w:sz w:val="21"/>
          <w:szCs w:val="21"/>
        </w:rPr>
        <w:t xml:space="preserve">Welke vorm past bij mij, en wat is dan mijn moment?</w:t>
      </w:r>
    </w:p>
    <w:p>
      <w:pPr>
        <w:tabs>
          <w:tab w:val="right" w:pos="9360" w:leader="underscore"/>
        </w:tabs>
        <w:spacing w:before="200"/>
      </w:pPr>
      <w:r>
        <w:rPr>
          <w:rFonts w:ascii="Arial" w:cs="Arial" w:eastAsia="Arial" w:hAnsi="Arial"/>
        </w:rPr>
        <w:t xml:space="preserve">	</w:t>
      </w:r>
    </w:p>
    <w:p>
      <w:pPr>
        <w:tabs>
          <w:tab w:val="right" w:pos="9360" w:leader="underscore"/>
        </w:tabs>
        <w:spacing w:before="200"/>
      </w:pPr>
      <w:r>
        <w:rPr>
          <w:rFonts w:ascii="Arial" w:cs="Arial" w:eastAsia="Arial" w:hAnsi="Arial"/>
        </w:rPr>
        <w:t xml:space="preserve">	</w:t>
      </w:r>
    </w:p>
    <w:p>
      <w:pPr>
        <w:spacing w:after="80" w:before="280"/>
      </w:pPr>
      <w:r>
        <w:rPr>
          <w:rFonts w:ascii="Arial" w:cs="Arial" w:eastAsia="Arial" w:hAnsi="Arial"/>
          <w:b/>
          <w:bCs/>
          <w:color w:val="1B6F7A"/>
          <w:sz w:val="23"/>
          <w:szCs w:val="23"/>
        </w:rPr>
        <w:t xml:space="preserve">Stap 3. Dan met je bestuur</w:t>
      </w:r>
    </w:p>
    <w:p>
      <w:pPr>
        <w:spacing w:after="100"/>
      </w:pPr>
      <w:r>
        <w:rPr>
          <w:rFonts w:ascii="Arial" w:cs="Arial" w:eastAsia="Arial" w:hAnsi="Arial"/>
          <w:color w:val="333333"/>
          <w:sz w:val="21"/>
          <w:szCs w:val="21"/>
        </w:rPr>
        <w:t xml:space="preserve">Agendeer je eigen houdbaarheid, één keer per jaar, ook als stoppen niet aan de orde is. Bespreek met elkaar: wat vraagt het werk van je, wat levert het je op, en wat heb je nodig om het vol te houden. Wacht niet tot iemand thuis moet zeggen dat het zo niet langer gaat.</w:t>
      </w:r>
    </w:p>
    <w:p>
      <w:pPr>
        <w:spacing w:after="100"/>
      </w:pPr>
      <w:r>
        <w:rPr>
          <w:rFonts w:ascii="Arial" w:cs="Arial" w:eastAsia="Arial" w:hAnsi="Arial"/>
          <w:color w:val="333333"/>
          <w:sz w:val="21"/>
          <w:szCs w:val="21"/>
        </w:rPr>
        <w:t xml:space="preserve">Kies je voor stoppen, dan is goed stoppen geen kunst maar een werkwijze: kondig het ruim van tevoren aan, help mee zoeken naar een opvolger, en draag over zolang dat nodig is.</w:t>
      </w:r>
    </w:p>
    <w:p>
      <w:pPr>
        <w:spacing w:after="80" w:before="280"/>
      </w:pPr>
      <w:r>
        <w:rPr>
          <w:rFonts w:ascii="Arial" w:cs="Arial" w:eastAsia="Arial" w:hAnsi="Arial"/>
          <w:b/>
          <w:bCs/>
          <w:color w:val="1B6F7A"/>
          <w:sz w:val="23"/>
          <w:szCs w:val="23"/>
        </w:rPr>
        <w:t xml:space="preserve">Stap 4. Stoppen zonder schuldgevoel</w:t>
      </w:r>
    </w:p>
    <w:p>
      <w:pPr>
        <w:spacing w:after="320"/>
      </w:pPr>
      <w:r>
        <w:rPr>
          <w:rFonts w:ascii="Arial" w:cs="Arial" w:eastAsia="Arial" w:hAnsi="Arial"/>
          <w:color w:val="333333"/>
          <w:sz w:val="21"/>
          <w:szCs w:val="21"/>
        </w:rPr>
        <w:t xml:space="preserve">Wie stopt, laat dieren achter, en vrijwilligers, en collega-bestuursleden. Dat gevoel is begrijpelijk en het is een slechte raadgever: doorgaan uit schuldgevoel is uitstel van een probleem dat elke maand groter wordt. Draai het om. Goed stoppen is een bestuurlijke daad. Wie op tijd stopt en netjes overdraagt, geeft de organisatie het bewijs dat ze niet van één persoon afhankelijk is.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Ben je toe aan de volgende stap? De hulpmiddelen voor een goede overdracht vind je bij hoofdstuk 12.</w:t>
            </w:r>
          </w:p>
          <w:p>
            <w:r>
              <w:rPr>
                <w:rFonts w:ascii="Arial" w:cs="Arial" w:eastAsia="Arial" w:hAnsi="Arial"/>
                <w:b/>
                <w:bCs/>
                <w:color w:val="1B6F7A"/>
                <w:sz w:val="21"/>
                <w:szCs w:val="21"/>
              </w:rPr>
              <w:t xml:space="preserve">Dit is hoofdstuk 11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dierenadviespunt.nl/overbelasting</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360" w:hanging="260"/>
      </w:pPr>
      <w:rPr>
        <w:b/>
        <w:bCs/>
        <w:color w:val="1B6F7A"/>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2026-07-17T07:37:44.184Z</dcterms:created>
  <dcterms:modified xsi:type="dcterms:W3CDTF">2026-07-17T07:37:44.184Z</dcterms:modified>
</cp:coreProperties>
</file>

<file path=docProps/custom.xml><?xml version="1.0" encoding="utf-8"?>
<Properties xmlns="http://schemas.openxmlformats.org/officeDocument/2006/custom-properties" xmlns:vt="http://schemas.openxmlformats.org/officeDocument/2006/docPropsVTypes"/>
</file>